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B" w:rsidRDefault="00223BDB" w:rsidP="00223BDB">
      <w:pPr>
        <w:pStyle w:val="Normlnweb"/>
        <w:rPr>
          <w:b/>
          <w:sz w:val="36"/>
          <w:szCs w:val="36"/>
        </w:rPr>
      </w:pPr>
      <w:r w:rsidRPr="00223BDB">
        <w:rPr>
          <w:b/>
          <w:sz w:val="36"/>
          <w:szCs w:val="36"/>
        </w:rPr>
        <w:t>Občanský průkaz</w:t>
      </w:r>
    </w:p>
    <w:p w:rsidR="00223BDB" w:rsidRPr="00223BDB" w:rsidRDefault="00223BDB" w:rsidP="00223BDB">
      <w:pPr>
        <w:pStyle w:val="Normlnweb"/>
      </w:pPr>
    </w:p>
    <w:p w:rsidR="00223BDB" w:rsidRPr="00223BDB" w:rsidRDefault="00223BDB" w:rsidP="00223BDB">
      <w:pPr>
        <w:pStyle w:val="Normlnweb"/>
        <w:rPr>
          <w:b/>
          <w:sz w:val="27"/>
          <w:szCs w:val="27"/>
        </w:rPr>
      </w:pPr>
      <w:r w:rsidRPr="00223BDB">
        <w:rPr>
          <w:b/>
          <w:sz w:val="27"/>
          <w:szCs w:val="27"/>
        </w:rPr>
        <w:t xml:space="preserve">Některé změny spojené s novelou zákona o občanských průkazech účinné od </w:t>
      </w:r>
      <w:proofErr w:type="gramStart"/>
      <w:r w:rsidRPr="00223BDB">
        <w:rPr>
          <w:b/>
          <w:sz w:val="27"/>
          <w:szCs w:val="27"/>
        </w:rPr>
        <w:t>1.1.2016</w:t>
      </w:r>
      <w:proofErr w:type="gramEnd"/>
    </w:p>
    <w:p w:rsidR="00223BDB" w:rsidRDefault="00223BDB" w:rsidP="00223BDB">
      <w:pPr>
        <w:pStyle w:val="Bezmezer"/>
      </w:pPr>
      <w:r>
        <w:t>Doba platnosti občanského průkazu občanů starších 70 let</w:t>
      </w:r>
    </w:p>
    <w:p w:rsidR="00223BDB" w:rsidRDefault="00223BDB" w:rsidP="00223BDB">
      <w:pPr>
        <w:pStyle w:val="Bezmezer"/>
      </w:pPr>
      <w:r>
        <w:t>Občanské průkazy se občanům starším 70 let budou nově vydávat s platností na 35let od data vydání dokladu. V případě změny některého údaje zapsaného v takovém občanském průkazu (např. údaj o místě trvalého pobytu) bude však přesto nutné OP vyměnit.</w:t>
      </w:r>
    </w:p>
    <w:p w:rsidR="00223BDB" w:rsidRDefault="00223BDB" w:rsidP="00223BDB">
      <w:pPr>
        <w:pStyle w:val="Bezmezer"/>
      </w:pPr>
    </w:p>
    <w:p w:rsidR="00223BDB" w:rsidRDefault="00223BDB" w:rsidP="00223BDB">
      <w:pPr>
        <w:pStyle w:val="Bezmezer"/>
        <w:rPr>
          <w:b/>
          <w:sz w:val="27"/>
          <w:szCs w:val="27"/>
        </w:rPr>
      </w:pPr>
      <w:r w:rsidRPr="00223BDB">
        <w:rPr>
          <w:b/>
          <w:sz w:val="27"/>
          <w:szCs w:val="27"/>
        </w:rPr>
        <w:t>Převzetí vyhotoveného občanského průkazu na kterémkoliv obecním úřadě s rozšířenou působností</w:t>
      </w:r>
    </w:p>
    <w:p w:rsidR="00FF0C6F" w:rsidRDefault="00223BDB" w:rsidP="00FF0C6F">
      <w:pPr>
        <w:pStyle w:val="Bezmezer"/>
        <w:jc w:val="both"/>
      </w:pPr>
      <w:r>
        <w:t>I nadále bude možné podat žádost o vydání občanského průkazu na kterémkoliv obecním úřadu obce s rozšířenou působností (</w:t>
      </w:r>
      <w:proofErr w:type="spellStart"/>
      <w:r>
        <w:t>MěÚ</w:t>
      </w:r>
      <w:proofErr w:type="spellEnd"/>
      <w:r>
        <w:t>), přičemž vydávajícím úřadem uvedeným na dokladu bude ten obecní úřad obce s rozšířenou působností</w:t>
      </w:r>
      <w:r w:rsidR="00FF0C6F">
        <w:t xml:space="preserve">, u kterého občan požádal o vydání občanského průkazu. V případě, kdy občan při podání žádosti sdělí, že si přeje převzít občanský průkaz se strojově čitelnými údaji na jiném úřadu, bude převzetí OP u obecního úřadu obce s rozšířenou působností, který občan uvede v žádosti, zpoplatněno správním poplatkem ve výši 100,- Kč. Tento správní </w:t>
      </w:r>
      <w:proofErr w:type="gramStart"/>
      <w:r w:rsidR="00FF0C6F">
        <w:t xml:space="preserve">poplatek </w:t>
      </w:r>
      <w:r>
        <w:t xml:space="preserve"> </w:t>
      </w:r>
      <w:r w:rsidR="00FF0C6F">
        <w:t>bude</w:t>
      </w:r>
      <w:proofErr w:type="gramEnd"/>
      <w:r w:rsidR="00FF0C6F">
        <w:t xml:space="preserve"> vybírán při převzetí OP. </w:t>
      </w:r>
    </w:p>
    <w:p w:rsidR="00223BDB" w:rsidRDefault="00223BDB" w:rsidP="00FF0C6F">
      <w:pPr>
        <w:pStyle w:val="Bezmezer"/>
        <w:jc w:val="both"/>
      </w:pPr>
      <w:r>
        <w:t xml:space="preserve">Nejbližší místa vyřízení OP pro občany Francovy Lhoty jsou </w:t>
      </w:r>
      <w:r w:rsidRPr="00223BDB">
        <w:t xml:space="preserve">na </w:t>
      </w:r>
      <w:r w:rsidRPr="00223BDB">
        <w:rPr>
          <w:bCs/>
        </w:rPr>
        <w:t>Městském úřadě Vsetín, Svárov 1080, vchod od české spořitelny</w:t>
      </w:r>
      <w:r w:rsidRPr="00223BDB">
        <w:t xml:space="preserve"> nebo na Městském úřadě Valašské Klobouky. </w:t>
      </w:r>
    </w:p>
    <w:p w:rsidR="00223BDB" w:rsidRPr="00FF0C6F" w:rsidRDefault="00223BDB" w:rsidP="00223BDB">
      <w:pPr>
        <w:pStyle w:val="Normlnweb"/>
        <w:rPr>
          <w:b/>
        </w:rPr>
      </w:pPr>
      <w:r>
        <w:br/>
      </w:r>
      <w:r w:rsidRPr="00FF0C6F">
        <w:rPr>
          <w:b/>
          <w:sz w:val="27"/>
          <w:szCs w:val="27"/>
        </w:rPr>
        <w:t>Vyřízení OP po ukončení platnosti</w:t>
      </w:r>
      <w:r>
        <w:t xml:space="preserve"> </w:t>
      </w:r>
      <w:r w:rsidR="00FF0C6F">
        <w:rPr>
          <w:b/>
        </w:rPr>
        <w:br/>
      </w:r>
      <w:r w:rsidR="00FF0C6F">
        <w:t>Ž</w:t>
      </w:r>
      <w:r>
        <w:t>adatel předloží pouze starý OP. Fotografie se už nepřikládají – vyfotografováni budete na místě samém. Výměna je bezplatná.</w:t>
      </w:r>
      <w:r>
        <w:br/>
        <w:t>Za občana mladšího 15 let žádá o vydání občanského průkazu jeho zákonný zástupce nejdříve 60 dnů před dovršením 15 let. Žádost s doklady může podat sám občan nebo jím pověřený zástupce.</w:t>
      </w:r>
    </w:p>
    <w:p w:rsidR="00223BDB" w:rsidRDefault="00223BDB" w:rsidP="00223BDB">
      <w:pPr>
        <w:pStyle w:val="Nadpis3"/>
      </w:pPr>
      <w:r>
        <w:t>Povinnosti občana</w:t>
      </w:r>
    </w:p>
    <w:p w:rsidR="00223BDB" w:rsidRDefault="00223BDB" w:rsidP="00223BDB">
      <w:pPr>
        <w:pStyle w:val="Normlnweb"/>
      </w:pPr>
      <w:r>
        <w:t xml:space="preserve">Občan je povinen převzít občanský průkaz osobně, za občana, který </w:t>
      </w:r>
      <w:proofErr w:type="gramStart"/>
      <w:r>
        <w:t>byl</w:t>
      </w:r>
      <w:proofErr w:type="gramEnd"/>
      <w:r>
        <w:t xml:space="preserve"> rozhodnutím soudu zbaven způsobilosti k právním úkonům </w:t>
      </w:r>
      <w:proofErr w:type="gramStart"/>
      <w:r>
        <w:t>přebírá</w:t>
      </w:r>
      <w:proofErr w:type="gramEnd"/>
      <w:r>
        <w:t xml:space="preserve"> a podepisuje občanský průkaz opatrovník.</w:t>
      </w:r>
    </w:p>
    <w:p w:rsidR="00223BDB" w:rsidRDefault="00223BDB" w:rsidP="00223BDB">
      <w:pPr>
        <w:pStyle w:val="Normlnweb"/>
      </w:pPr>
      <w:r>
        <w:t>Občan je povinen požádat o vydání nového občanského průkazu nejpozději do 15 dnů, ode dne:</w:t>
      </w:r>
    </w:p>
    <w:p w:rsidR="00223BDB" w:rsidRDefault="00223BDB" w:rsidP="00223BDB">
      <w:pPr>
        <w:numPr>
          <w:ilvl w:val="0"/>
          <w:numId w:val="1"/>
        </w:numPr>
        <w:spacing w:before="100" w:beforeAutospacing="1" w:after="100" w:afterAutospacing="1"/>
      </w:pPr>
      <w:r>
        <w:t>kdy došlo ke skončení platnosti občanského průkazu (doporučuje se ale podat žádost 2-3 měsíce před ukončením platnosti)</w:t>
      </w:r>
    </w:p>
    <w:p w:rsidR="00223BDB" w:rsidRDefault="00223BDB" w:rsidP="00223BDB">
      <w:pPr>
        <w:numPr>
          <w:ilvl w:val="0"/>
          <w:numId w:val="1"/>
        </w:numPr>
        <w:spacing w:before="100" w:beforeAutospacing="1" w:after="100" w:afterAutospacing="1"/>
      </w:pPr>
      <w:r>
        <w:t xml:space="preserve">kdy došlo ke změně místa trvalého pobytu, </w:t>
      </w:r>
    </w:p>
    <w:p w:rsidR="00223BDB" w:rsidRDefault="00223BDB" w:rsidP="00223BDB">
      <w:pPr>
        <w:numPr>
          <w:ilvl w:val="0"/>
          <w:numId w:val="1"/>
        </w:numPr>
        <w:spacing w:before="100" w:beforeAutospacing="1" w:after="100" w:afterAutospacing="1"/>
      </w:pPr>
      <w:r>
        <w:t xml:space="preserve">kdy obdržel oddací list, </w:t>
      </w:r>
    </w:p>
    <w:p w:rsidR="00223BDB" w:rsidRDefault="00223BDB" w:rsidP="00223BDB">
      <w:pPr>
        <w:numPr>
          <w:ilvl w:val="0"/>
          <w:numId w:val="1"/>
        </w:numPr>
        <w:spacing w:before="100" w:beforeAutospacing="1" w:after="100" w:afterAutospacing="1"/>
      </w:pPr>
      <w:r>
        <w:t xml:space="preserve">kdy nabylo právní moc rozhodnutí soudu o uložení trestu zákazu pobytu, </w:t>
      </w:r>
    </w:p>
    <w:p w:rsidR="00FF0C6F" w:rsidRDefault="00223BDB" w:rsidP="00223BDB">
      <w:pPr>
        <w:numPr>
          <w:ilvl w:val="0"/>
          <w:numId w:val="1"/>
        </w:numPr>
        <w:spacing w:before="100" w:beforeAutospacing="1" w:after="100" w:afterAutospacing="1"/>
      </w:pPr>
      <w:r>
        <w:t>kdy nabylo právní moc rozhodnutí soudu o omezen</w:t>
      </w:r>
      <w:r w:rsidR="00FF0C6F">
        <w:t>í způsobilosti k právním úkonům,</w:t>
      </w:r>
    </w:p>
    <w:p w:rsidR="00223BDB" w:rsidRDefault="00FF0C6F" w:rsidP="00223BDB">
      <w:pPr>
        <w:numPr>
          <w:ilvl w:val="0"/>
          <w:numId w:val="1"/>
        </w:numPr>
        <w:spacing w:before="100" w:beforeAutospacing="1" w:after="100" w:afterAutospacing="1"/>
      </w:pPr>
      <w:r>
        <w:t>pokud má občan trvalý pobyt na území ČR a nemá občanský průkaz, je povinen požádat o jeho vydání po dovršení 15 let, nejpozději do 30 dnů ode dne, kdy dosáhl věku 15 let</w:t>
      </w:r>
      <w:bookmarkStart w:id="0" w:name="_GoBack"/>
      <w:bookmarkEnd w:id="0"/>
      <w:r w:rsidR="00223BDB">
        <w:t xml:space="preserve"> </w:t>
      </w:r>
    </w:p>
    <w:p w:rsidR="00223BDB" w:rsidRDefault="00223BDB" w:rsidP="00223BDB">
      <w:pPr>
        <w:pStyle w:val="Normlnweb"/>
      </w:pPr>
      <w:r>
        <w:lastRenderedPageBreak/>
        <w:t>Při vydání prvního občanského průkazu po dovršení 15 let je občan povinen předložit:</w:t>
      </w:r>
    </w:p>
    <w:p w:rsidR="00223BDB" w:rsidRDefault="00223BDB" w:rsidP="00223BDB">
      <w:pPr>
        <w:numPr>
          <w:ilvl w:val="0"/>
          <w:numId w:val="2"/>
        </w:numPr>
        <w:spacing w:before="100" w:beforeAutospacing="1" w:after="100" w:afterAutospacing="1"/>
      </w:pPr>
      <w:r>
        <w:t xml:space="preserve">rodný list </w:t>
      </w:r>
    </w:p>
    <w:p w:rsidR="00223BDB" w:rsidRDefault="00223BDB" w:rsidP="00223BDB">
      <w:pPr>
        <w:numPr>
          <w:ilvl w:val="0"/>
          <w:numId w:val="2"/>
        </w:numPr>
        <w:spacing w:before="100" w:beforeAutospacing="1" w:after="100" w:afterAutospacing="1"/>
      </w:pPr>
      <w:r>
        <w:t xml:space="preserve">osvědčení o státním občanství, </w:t>
      </w:r>
      <w:proofErr w:type="gramStart"/>
      <w:r>
        <w:t>který</w:t>
      </w:r>
      <w:proofErr w:type="gramEnd"/>
      <w:r>
        <w:t xml:space="preserve"> vydává Krajský úřad Zlínského kraje na základě žádosti vyplněné na matrice, k tomu je potřeba: </w:t>
      </w:r>
    </w:p>
    <w:p w:rsidR="00223BDB" w:rsidRDefault="00223BDB" w:rsidP="00223BDB">
      <w:pPr>
        <w:numPr>
          <w:ilvl w:val="1"/>
          <w:numId w:val="2"/>
        </w:numPr>
        <w:spacing w:before="100" w:beforeAutospacing="1" w:after="100" w:afterAutospacing="1"/>
      </w:pPr>
      <w:r>
        <w:t xml:space="preserve">rodný list </w:t>
      </w:r>
      <w:proofErr w:type="gramStart"/>
      <w:r>
        <w:t>15ti</w:t>
      </w:r>
      <w:proofErr w:type="gramEnd"/>
      <w:r>
        <w:t xml:space="preserve"> letého </w:t>
      </w:r>
    </w:p>
    <w:p w:rsidR="00223BDB" w:rsidRDefault="00223BDB" w:rsidP="00223BDB">
      <w:pPr>
        <w:numPr>
          <w:ilvl w:val="1"/>
          <w:numId w:val="2"/>
        </w:numPr>
        <w:spacing w:before="100" w:beforeAutospacing="1" w:after="100" w:afterAutospacing="1"/>
      </w:pPr>
      <w:r>
        <w:t xml:space="preserve">občanský průkaz rodiče, rodný list a oddací list rodiče. </w:t>
      </w:r>
    </w:p>
    <w:p w:rsidR="00223BDB" w:rsidRDefault="00223BDB" w:rsidP="00223BDB">
      <w:pPr>
        <w:pStyle w:val="Normlnweb"/>
      </w:pPr>
      <w:r>
        <w:t xml:space="preserve">Pokud </w:t>
      </w:r>
      <w:proofErr w:type="gramStart"/>
      <w:r>
        <w:t>15ti</w:t>
      </w:r>
      <w:proofErr w:type="gramEnd"/>
      <w:r>
        <w:t xml:space="preserve"> letý občan má platný cestovní pas nemusí mít osvědčení o státním občanství.</w:t>
      </w:r>
    </w:p>
    <w:p w:rsidR="00223BDB" w:rsidRDefault="00223BDB" w:rsidP="00223BDB">
      <w:pPr>
        <w:pStyle w:val="Normlnweb"/>
      </w:pPr>
      <w:r>
        <w:t>Při vydání nového občanského průkazu je občan povinen předložit:</w:t>
      </w:r>
    </w:p>
    <w:p w:rsidR="00223BDB" w:rsidRDefault="00223BDB" w:rsidP="00223BDB">
      <w:pPr>
        <w:numPr>
          <w:ilvl w:val="0"/>
          <w:numId w:val="3"/>
        </w:numPr>
        <w:spacing w:before="100" w:beforeAutospacing="1" w:after="100" w:afterAutospacing="1"/>
      </w:pPr>
      <w:r>
        <w:t xml:space="preserve">dosavadní občanský průkaz </w:t>
      </w:r>
    </w:p>
    <w:p w:rsidR="00223BDB" w:rsidRDefault="00223BDB" w:rsidP="00223BDB">
      <w:pPr>
        <w:spacing w:before="100" w:beforeAutospacing="1" w:after="100" w:afterAutospacing="1"/>
        <w:ind w:left="360"/>
      </w:pPr>
    </w:p>
    <w:p w:rsidR="00223BDB" w:rsidRDefault="00223BDB" w:rsidP="00223BDB">
      <w:pPr>
        <w:pStyle w:val="Normlnweb"/>
      </w:pPr>
      <w:r>
        <w:t>Je-li důvodem pro vydání nového občanského průkazu změna, je občan povinen předložit též doklad o této změně.</w:t>
      </w:r>
    </w:p>
    <w:p w:rsidR="00223BDB" w:rsidRDefault="00223BDB" w:rsidP="00223BDB">
      <w:pPr>
        <w:pStyle w:val="Normlnweb"/>
      </w:pPr>
      <w:r>
        <w:t>Nepovinným údajem zapisovaným na žádost občana do občanského průkazu je:</w:t>
      </w:r>
    </w:p>
    <w:p w:rsidR="00223BDB" w:rsidRDefault="00223BDB" w:rsidP="00223BDB">
      <w:pPr>
        <w:numPr>
          <w:ilvl w:val="0"/>
          <w:numId w:val="4"/>
        </w:numPr>
        <w:spacing w:before="100" w:beforeAutospacing="1" w:after="100" w:afterAutospacing="1"/>
      </w:pPr>
      <w:r>
        <w:t xml:space="preserve">označení absolventa vyšší odborné školy, titul absolventa vysoké školy nebo vědecká hodnost, občan je povinen předložit doklady o jejich získání, </w:t>
      </w:r>
    </w:p>
    <w:p w:rsidR="00223BDB" w:rsidRDefault="00223BDB" w:rsidP="00223BDB">
      <w:pPr>
        <w:numPr>
          <w:ilvl w:val="0"/>
          <w:numId w:val="4"/>
        </w:numPr>
        <w:spacing w:before="100" w:beforeAutospacing="1" w:after="100" w:afterAutospacing="1"/>
      </w:pPr>
      <w:r>
        <w:t xml:space="preserve">jméno, příjmení a rodné číslo manžela, občan předloží rodný list, </w:t>
      </w:r>
    </w:p>
    <w:p w:rsidR="00223BDB" w:rsidRDefault="00223BDB" w:rsidP="00223BDB">
      <w:pPr>
        <w:numPr>
          <w:ilvl w:val="0"/>
          <w:numId w:val="4"/>
        </w:numPr>
        <w:spacing w:before="100" w:beforeAutospacing="1" w:after="100" w:afterAutospacing="1"/>
      </w:pPr>
      <w:r>
        <w:t xml:space="preserve">jméno, příjmení a rodné číslo dítěte do 15 let, občan předloží rodný list, </w:t>
      </w:r>
    </w:p>
    <w:p w:rsidR="00223BDB" w:rsidRDefault="00223BDB" w:rsidP="00223BDB">
      <w:pPr>
        <w:pStyle w:val="Normlnweb"/>
      </w:pPr>
      <w:r>
        <w:t>Občanovi se vydává potvrzení o občanském průkazu při:</w:t>
      </w:r>
    </w:p>
    <w:p w:rsidR="00223BDB" w:rsidRDefault="00223BDB" w:rsidP="00223BDB">
      <w:pPr>
        <w:numPr>
          <w:ilvl w:val="0"/>
          <w:numId w:val="5"/>
        </w:numPr>
        <w:spacing w:before="100" w:beforeAutospacing="1" w:after="100" w:afterAutospacing="1"/>
      </w:pPr>
      <w:r>
        <w:t xml:space="preserve">ohlášení ztráty, odcizení, poškození nebo zničení občanského průkazu, </w:t>
      </w:r>
    </w:p>
    <w:p w:rsidR="00223BDB" w:rsidRDefault="00223BDB" w:rsidP="00223BDB">
      <w:pPr>
        <w:numPr>
          <w:ilvl w:val="0"/>
          <w:numId w:val="5"/>
        </w:numPr>
        <w:spacing w:before="100" w:beforeAutospacing="1" w:after="100" w:afterAutospacing="1"/>
      </w:pPr>
      <w:r>
        <w:t xml:space="preserve">zadržení neplatného občanského průkazu, </w:t>
      </w:r>
    </w:p>
    <w:p w:rsidR="00223BDB" w:rsidRDefault="00223BDB" w:rsidP="00223BDB">
      <w:pPr>
        <w:numPr>
          <w:ilvl w:val="0"/>
          <w:numId w:val="5"/>
        </w:numPr>
        <w:spacing w:before="100" w:beforeAutospacing="1" w:after="100" w:afterAutospacing="1"/>
      </w:pPr>
      <w:r>
        <w:t xml:space="preserve">odevzdání občanského průkazu z důvodu, že pozbyl státní občanství nebo ukončil trvalý pobyt na území ČR, </w:t>
      </w:r>
    </w:p>
    <w:p w:rsidR="00223BDB" w:rsidRDefault="00223BDB" w:rsidP="00223BDB">
      <w:pPr>
        <w:numPr>
          <w:ilvl w:val="0"/>
          <w:numId w:val="5"/>
        </w:numPr>
        <w:spacing w:before="100" w:beforeAutospacing="1" w:after="100" w:afterAutospacing="1"/>
      </w:pPr>
      <w:r>
        <w:t xml:space="preserve">odevzdání občanského průkazu za občana, kterému byla rozhodnutím soudu omezena způsobilost k právním úkonům nebo který byl rozhodnutím soudu zbaven způsobilosti k právním úkonům, </w:t>
      </w:r>
    </w:p>
    <w:p w:rsidR="00223BDB" w:rsidRDefault="00223BDB" w:rsidP="00223BDB">
      <w:pPr>
        <w:numPr>
          <w:ilvl w:val="0"/>
          <w:numId w:val="5"/>
        </w:numPr>
        <w:spacing w:before="100" w:beforeAutospacing="1" w:after="100" w:afterAutospacing="1"/>
      </w:pPr>
      <w:r>
        <w:t xml:space="preserve">odevzdání občanského průkazu nalezeného, po zemřelém nebo prohlášením za mrtvého. </w:t>
      </w:r>
    </w:p>
    <w:p w:rsidR="00223BDB" w:rsidRDefault="00223BDB" w:rsidP="00223BDB">
      <w:pPr>
        <w:pStyle w:val="Normlnweb"/>
      </w:pPr>
      <w:r>
        <w:t xml:space="preserve">Občan ztrátu občanského průkazu nahlásí na </w:t>
      </w:r>
      <w:proofErr w:type="spellStart"/>
      <w:r>
        <w:t>MěÚ</w:t>
      </w:r>
      <w:proofErr w:type="spellEnd"/>
      <w:r>
        <w:t xml:space="preserve"> ve Vsetíně, kde vyplní protokol o ztrátě občanského průkazu. Občan obdrží potvrzení o občanském průkazu, které se vydává na dobu s platností 2 měsíců. Odcizení občanského průkazu nahlásí na Policii ČR.</w:t>
      </w:r>
    </w:p>
    <w:p w:rsidR="00223BDB" w:rsidRDefault="00223BDB" w:rsidP="00223BDB">
      <w:pPr>
        <w:pStyle w:val="Normlnweb"/>
      </w:pPr>
      <w:r>
        <w:t>Při ztrátě nebo odcizení občanského průkazu je občan povinen předložit:</w:t>
      </w:r>
    </w:p>
    <w:p w:rsidR="00223BDB" w:rsidRDefault="00223BDB" w:rsidP="00223BDB">
      <w:pPr>
        <w:numPr>
          <w:ilvl w:val="0"/>
          <w:numId w:val="6"/>
        </w:numPr>
        <w:spacing w:before="100" w:beforeAutospacing="1" w:after="100" w:afterAutospacing="1"/>
      </w:pPr>
      <w:r>
        <w:t>rodný list, nebo jiný osobní doklad</w:t>
      </w:r>
    </w:p>
    <w:p w:rsidR="00223BDB" w:rsidRDefault="00223BDB" w:rsidP="00223BDB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poplatek  100,</w:t>
      </w:r>
      <w:proofErr w:type="gramEnd"/>
      <w:r>
        <w:t>-</w:t>
      </w:r>
    </w:p>
    <w:p w:rsidR="00223BDB" w:rsidRDefault="00223BDB" w:rsidP="00223BDB">
      <w:pPr>
        <w:pStyle w:val="Normlnweb"/>
      </w:pPr>
      <w:r>
        <w:t>Vydání prvního občanského průkazu po ukončení trvalého pobytu v cizině nebo po nabytí státního občanství je občan povinen předložit:</w:t>
      </w:r>
    </w:p>
    <w:p w:rsidR="00223BDB" w:rsidRDefault="00223BDB" w:rsidP="00223BDB">
      <w:pPr>
        <w:numPr>
          <w:ilvl w:val="0"/>
          <w:numId w:val="7"/>
        </w:numPr>
        <w:spacing w:before="100" w:beforeAutospacing="1" w:after="100" w:afterAutospacing="1"/>
      </w:pPr>
      <w:r>
        <w:t xml:space="preserve">rodný list, </w:t>
      </w:r>
    </w:p>
    <w:p w:rsidR="00223BDB" w:rsidRDefault="00223BDB" w:rsidP="00223BDB">
      <w:pPr>
        <w:numPr>
          <w:ilvl w:val="0"/>
          <w:numId w:val="7"/>
        </w:numPr>
        <w:spacing w:before="100" w:beforeAutospacing="1" w:after="100" w:afterAutospacing="1"/>
      </w:pPr>
      <w:r>
        <w:t xml:space="preserve">doklad o státním občanství, </w:t>
      </w:r>
    </w:p>
    <w:p w:rsidR="00223BDB" w:rsidRDefault="00223BDB" w:rsidP="00223BDB">
      <w:pPr>
        <w:numPr>
          <w:ilvl w:val="0"/>
          <w:numId w:val="7"/>
        </w:numPr>
        <w:spacing w:before="100" w:beforeAutospacing="1" w:after="100" w:afterAutospacing="1"/>
      </w:pPr>
      <w:r>
        <w:t xml:space="preserve">doklad o rodinném stavu, jde-li o občana, který žije nebo žil v manželství, </w:t>
      </w:r>
    </w:p>
    <w:p w:rsidR="00223BDB" w:rsidRDefault="00223BDB" w:rsidP="00223BDB">
      <w:pPr>
        <w:numPr>
          <w:ilvl w:val="0"/>
          <w:numId w:val="7"/>
        </w:numPr>
        <w:spacing w:before="100" w:beforeAutospacing="1" w:after="100" w:afterAutospacing="1"/>
      </w:pPr>
      <w:r>
        <w:t xml:space="preserve">případně další doklady osvědčující skutečnosti zapisované do občanského průkazu na žádost občana. </w:t>
      </w:r>
    </w:p>
    <w:p w:rsidR="00223BDB" w:rsidRDefault="00223BDB" w:rsidP="00223BDB">
      <w:pPr>
        <w:pStyle w:val="Normlnweb"/>
      </w:pPr>
      <w:r>
        <w:t>Občan, jehož způsobilost k právním úkonům byla rozhodnutím soudu omezena, je povinen předložit:</w:t>
      </w:r>
    </w:p>
    <w:p w:rsidR="00223BDB" w:rsidRDefault="00223BDB" w:rsidP="00223BDB">
      <w:pPr>
        <w:numPr>
          <w:ilvl w:val="0"/>
          <w:numId w:val="8"/>
        </w:numPr>
        <w:spacing w:before="100" w:beforeAutospacing="1" w:after="100" w:afterAutospacing="1"/>
      </w:pPr>
      <w:r>
        <w:t xml:space="preserve">rozhodnutí soudu o omezení způsobilosti k právním úkonům, </w:t>
      </w:r>
    </w:p>
    <w:p w:rsidR="00223BDB" w:rsidRDefault="00223BDB" w:rsidP="00223BDB">
      <w:pPr>
        <w:numPr>
          <w:ilvl w:val="0"/>
          <w:numId w:val="8"/>
        </w:numPr>
        <w:spacing w:before="100" w:beforeAutospacing="1" w:after="100" w:afterAutospacing="1"/>
      </w:pPr>
      <w:r>
        <w:t xml:space="preserve">dosavadní občanský průkaz, </w:t>
      </w:r>
    </w:p>
    <w:p w:rsidR="00223BDB" w:rsidRDefault="00223BDB" w:rsidP="00223BDB">
      <w:pPr>
        <w:pStyle w:val="Normlnweb"/>
      </w:pPr>
      <w:r>
        <w:t>Pokud občan není způsobilý tuto povinnost splnit, žádá za něho opatrovník o nový občanský průkaz a je povinen předložit:</w:t>
      </w:r>
    </w:p>
    <w:p w:rsidR="00223BDB" w:rsidRDefault="00223BDB" w:rsidP="00223BDB">
      <w:pPr>
        <w:numPr>
          <w:ilvl w:val="0"/>
          <w:numId w:val="9"/>
        </w:numPr>
        <w:spacing w:before="100" w:beforeAutospacing="1" w:after="100" w:afterAutospacing="1"/>
      </w:pPr>
      <w:r>
        <w:t xml:space="preserve">rozhodnutí soudu o omezení způsobilosti občana k právním úkonům, </w:t>
      </w:r>
    </w:p>
    <w:p w:rsidR="00223BDB" w:rsidRDefault="00223BDB" w:rsidP="00223BDB">
      <w:pPr>
        <w:numPr>
          <w:ilvl w:val="0"/>
          <w:numId w:val="9"/>
        </w:numPr>
        <w:spacing w:before="100" w:beforeAutospacing="1" w:after="100" w:afterAutospacing="1"/>
      </w:pPr>
      <w:r>
        <w:t xml:space="preserve">dosavadní občanský průkaz, </w:t>
      </w:r>
    </w:p>
    <w:p w:rsidR="00223BDB" w:rsidRDefault="00223BDB" w:rsidP="00223BDB">
      <w:pPr>
        <w:numPr>
          <w:ilvl w:val="0"/>
          <w:numId w:val="9"/>
        </w:numPr>
        <w:spacing w:before="100" w:beforeAutospacing="1" w:after="100" w:afterAutospacing="1"/>
      </w:pPr>
      <w:r>
        <w:t xml:space="preserve">svůj občanský průkaz a doklad o ustanovení opatrovníkem. </w:t>
      </w:r>
    </w:p>
    <w:p w:rsidR="00223BDB" w:rsidRDefault="00223BDB" w:rsidP="00223BDB">
      <w:pPr>
        <w:pStyle w:val="Normlnweb"/>
      </w:pPr>
      <w:r>
        <w:t xml:space="preserve">Opatrovník, který žádá o vydání občanského průkazu pro občana zbaveného způsobilosti k právním úkonům, je povinen předložit: </w:t>
      </w:r>
    </w:p>
    <w:p w:rsidR="00223BDB" w:rsidRDefault="00223BDB" w:rsidP="00223BDB">
      <w:pPr>
        <w:numPr>
          <w:ilvl w:val="0"/>
          <w:numId w:val="10"/>
        </w:numPr>
        <w:spacing w:before="100" w:beforeAutospacing="1" w:after="100" w:afterAutospacing="1"/>
      </w:pPr>
      <w:r>
        <w:t xml:space="preserve">rodný list, </w:t>
      </w:r>
    </w:p>
    <w:p w:rsidR="00223BDB" w:rsidRDefault="00223BDB" w:rsidP="00223BDB">
      <w:pPr>
        <w:numPr>
          <w:ilvl w:val="0"/>
          <w:numId w:val="10"/>
        </w:numPr>
        <w:spacing w:before="100" w:beforeAutospacing="1" w:after="100" w:afterAutospacing="1"/>
      </w:pPr>
      <w:r>
        <w:t xml:space="preserve">doklad o rodinném stavu, pokud žije nebo žil v manželství, </w:t>
      </w:r>
    </w:p>
    <w:p w:rsidR="00223BDB" w:rsidRDefault="00223BDB" w:rsidP="00223BDB">
      <w:pPr>
        <w:numPr>
          <w:ilvl w:val="0"/>
          <w:numId w:val="10"/>
        </w:numPr>
        <w:spacing w:before="100" w:beforeAutospacing="1" w:after="100" w:afterAutospacing="1"/>
      </w:pPr>
      <w:r>
        <w:t xml:space="preserve">rozhodnutí soudu o zbavení občana způsobilosti k právním úkonům, </w:t>
      </w:r>
    </w:p>
    <w:p w:rsidR="00223BDB" w:rsidRDefault="00223BDB" w:rsidP="00223BDB">
      <w:pPr>
        <w:numPr>
          <w:ilvl w:val="0"/>
          <w:numId w:val="10"/>
        </w:numPr>
        <w:spacing w:before="100" w:beforeAutospacing="1" w:after="100" w:afterAutospacing="1"/>
      </w:pPr>
      <w:r>
        <w:t xml:space="preserve">případně další doklady osvědčující skutečnosti zapisované do občanského průkazu na žádost občana, </w:t>
      </w:r>
    </w:p>
    <w:p w:rsidR="00223BDB" w:rsidRDefault="00223BDB" w:rsidP="00223BDB">
      <w:pPr>
        <w:numPr>
          <w:ilvl w:val="0"/>
          <w:numId w:val="10"/>
        </w:numPr>
        <w:spacing w:before="100" w:beforeAutospacing="1" w:after="100" w:afterAutospacing="1"/>
      </w:pPr>
      <w:r>
        <w:t xml:space="preserve">svůj občanský průkaz a doklad o ustanovení opatrovníkem. </w:t>
      </w:r>
    </w:p>
    <w:p w:rsidR="00234908" w:rsidRDefault="00234908"/>
    <w:sectPr w:rsidR="0023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EDE"/>
    <w:multiLevelType w:val="multilevel"/>
    <w:tmpl w:val="8B16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3559"/>
    <w:multiLevelType w:val="multilevel"/>
    <w:tmpl w:val="CE6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4150"/>
    <w:multiLevelType w:val="multilevel"/>
    <w:tmpl w:val="B51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6DB5"/>
    <w:multiLevelType w:val="multilevel"/>
    <w:tmpl w:val="F9A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16A5D"/>
    <w:multiLevelType w:val="multilevel"/>
    <w:tmpl w:val="998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66CE3"/>
    <w:multiLevelType w:val="multilevel"/>
    <w:tmpl w:val="2DF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87E09"/>
    <w:multiLevelType w:val="multilevel"/>
    <w:tmpl w:val="CC5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E4742"/>
    <w:multiLevelType w:val="multilevel"/>
    <w:tmpl w:val="E8EC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B147C"/>
    <w:multiLevelType w:val="multilevel"/>
    <w:tmpl w:val="2A3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B5064"/>
    <w:multiLevelType w:val="multilevel"/>
    <w:tmpl w:val="C5D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DB"/>
    <w:rsid w:val="00223BDB"/>
    <w:rsid w:val="00234908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223B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23B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semiHidden/>
    <w:unhideWhenUsed/>
    <w:rsid w:val="00223BD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22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223B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23B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semiHidden/>
    <w:unhideWhenUsed/>
    <w:rsid w:val="00223BD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22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798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Povinnosti občana</vt:lpstr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2017-03-08T11:53:00Z</dcterms:created>
  <dcterms:modified xsi:type="dcterms:W3CDTF">2017-03-08T12:12:00Z</dcterms:modified>
</cp:coreProperties>
</file>