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522EC9" w:rsidRPr="007B484E" w:rsidRDefault="007B484E" w:rsidP="007B484E">
      <w:pPr>
        <w:jc w:val="center"/>
        <w:rPr>
          <w:rFonts w:ascii="Book Antiqua" w:hAnsi="Book Antiqua"/>
          <w:color w:val="1F3864" w:themeColor="accent5" w:themeShade="80"/>
          <w:sz w:val="72"/>
          <w:szCs w:val="72"/>
        </w:rPr>
      </w:pPr>
      <w:bookmarkStart w:id="0" w:name="_GoBack"/>
      <w:bookmarkEnd w:id="0"/>
      <w:r w:rsidRPr="007B484E">
        <w:rPr>
          <w:rFonts w:ascii="Book Antiqua" w:hAnsi="Book Antiqua"/>
          <w:noProof/>
          <w:color w:val="1F3864" w:themeColor="accent5" w:themeShade="80"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 wp14:anchorId="6220BF50" wp14:editId="1D583BC7">
            <wp:simplePos x="0" y="0"/>
            <wp:positionH relativeFrom="column">
              <wp:posOffset>7529195</wp:posOffset>
            </wp:positionH>
            <wp:positionV relativeFrom="paragraph">
              <wp:posOffset>90170</wp:posOffset>
            </wp:positionV>
            <wp:extent cx="1847850" cy="2466975"/>
            <wp:effectExtent l="0" t="209550" r="57150" b="2762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vonkohr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348" w:rsidRPr="007B484E">
        <w:rPr>
          <w:rFonts w:ascii="Book Antiqua" w:hAnsi="Book Antiqua"/>
          <w:color w:val="1F3864" w:themeColor="accent5" w:themeShade="80"/>
          <w:sz w:val="72"/>
          <w:szCs w:val="72"/>
        </w:rPr>
        <w:t>Obecní knihovna Horní Lideč</w:t>
      </w:r>
    </w:p>
    <w:p w:rsidR="00953348" w:rsidRPr="003A12F7" w:rsidRDefault="00953348" w:rsidP="007B484E">
      <w:pPr>
        <w:jc w:val="center"/>
        <w:rPr>
          <w:rFonts w:ascii="Book Antiqua" w:hAnsi="Book Antiqua"/>
          <w:b/>
          <w:color w:val="FF0000"/>
          <w:sz w:val="52"/>
          <w:szCs w:val="52"/>
        </w:rPr>
      </w:pPr>
      <w:r w:rsidRPr="003A12F7">
        <w:rPr>
          <w:rFonts w:ascii="Book Antiqua" w:hAnsi="Book Antiqua"/>
          <w:b/>
          <w:color w:val="FF0000"/>
          <w:sz w:val="52"/>
          <w:szCs w:val="52"/>
        </w:rPr>
        <w:t>zve děti</w:t>
      </w:r>
      <w:r w:rsidR="00B77DB1">
        <w:rPr>
          <w:rFonts w:ascii="Book Antiqua" w:hAnsi="Book Antiqua"/>
          <w:b/>
          <w:color w:val="FF0000"/>
          <w:sz w:val="52"/>
          <w:szCs w:val="52"/>
        </w:rPr>
        <w:t xml:space="preserve"> i dospělé</w:t>
      </w:r>
      <w:r w:rsidRPr="003A12F7">
        <w:rPr>
          <w:rFonts w:ascii="Book Antiqua" w:hAnsi="Book Antiqua"/>
          <w:b/>
          <w:color w:val="FF0000"/>
          <w:sz w:val="52"/>
          <w:szCs w:val="52"/>
        </w:rPr>
        <w:t xml:space="preserve"> na výrobu dárků ke Dni matek</w:t>
      </w:r>
    </w:p>
    <w:p w:rsidR="00953348" w:rsidRPr="003A12F7" w:rsidRDefault="007B484E" w:rsidP="007B484E">
      <w:pPr>
        <w:jc w:val="center"/>
        <w:rPr>
          <w:rFonts w:ascii="Book Antiqua" w:hAnsi="Book Antiqua"/>
          <w:b/>
          <w:color w:val="1F3864" w:themeColor="accent5" w:themeShade="80"/>
          <w:sz w:val="64"/>
          <w:szCs w:val="64"/>
        </w:rPr>
      </w:pPr>
      <w:r w:rsidRPr="003A12F7">
        <w:rPr>
          <w:rFonts w:ascii="Book Antiqua" w:hAnsi="Book Antiqua"/>
          <w:b/>
          <w:noProof/>
          <w:color w:val="1F3864" w:themeColor="accent5" w:themeShade="80"/>
          <w:sz w:val="64"/>
          <w:szCs w:val="64"/>
          <w:lang w:eastAsia="cs-CZ"/>
        </w:rPr>
        <w:drawing>
          <wp:anchor distT="0" distB="0" distL="114300" distR="114300" simplePos="0" relativeHeight="251658240" behindDoc="1" locked="0" layoutInCell="1" allowOverlap="1" wp14:anchorId="03415BA2" wp14:editId="7D64F731">
            <wp:simplePos x="0" y="0"/>
            <wp:positionH relativeFrom="margin">
              <wp:posOffset>-433705</wp:posOffset>
            </wp:positionH>
            <wp:positionV relativeFrom="paragraph">
              <wp:posOffset>1506855</wp:posOffset>
            </wp:positionV>
            <wp:extent cx="3076575" cy="2124075"/>
            <wp:effectExtent l="323850" t="323850" r="390525" b="3143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větináč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124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348" w:rsidRPr="003A12F7">
        <w:rPr>
          <w:rFonts w:ascii="Book Antiqua" w:hAnsi="Book Antiqua"/>
          <w:b/>
          <w:color w:val="1F3864" w:themeColor="accent5" w:themeShade="80"/>
          <w:sz w:val="64"/>
          <w:szCs w:val="64"/>
        </w:rPr>
        <w:t>Překvapte své maminky zvonkohrou, květináčem odekorovaným ubrouskovou technikou</w:t>
      </w:r>
    </w:p>
    <w:p w:rsidR="00953348" w:rsidRPr="003A12F7" w:rsidRDefault="00953348" w:rsidP="007B484E">
      <w:pPr>
        <w:jc w:val="center"/>
        <w:rPr>
          <w:rFonts w:ascii="Book Antiqua" w:hAnsi="Book Antiqua"/>
          <w:b/>
          <w:color w:val="1F3864" w:themeColor="accent5" w:themeShade="80"/>
          <w:sz w:val="64"/>
          <w:szCs w:val="64"/>
        </w:rPr>
      </w:pPr>
      <w:r w:rsidRPr="003A12F7">
        <w:rPr>
          <w:rFonts w:ascii="Book Antiqua" w:hAnsi="Book Antiqua"/>
          <w:b/>
          <w:color w:val="1F3864" w:themeColor="accent5" w:themeShade="80"/>
          <w:sz w:val="64"/>
          <w:szCs w:val="64"/>
        </w:rPr>
        <w:t>a milým přáníčkem</w:t>
      </w:r>
      <w:r w:rsidR="00B77DB1">
        <w:rPr>
          <w:rFonts w:ascii="Book Antiqua" w:hAnsi="Book Antiqua"/>
          <w:b/>
          <w:color w:val="1F3864" w:themeColor="accent5" w:themeShade="80"/>
          <w:sz w:val="64"/>
          <w:szCs w:val="64"/>
        </w:rPr>
        <w:t>…</w:t>
      </w:r>
    </w:p>
    <w:p w:rsidR="003A12F7" w:rsidRDefault="003A12F7" w:rsidP="007B484E">
      <w:pPr>
        <w:jc w:val="center"/>
        <w:rPr>
          <w:rFonts w:ascii="Book Antiqua" w:hAnsi="Book Antiqua"/>
          <w:b/>
          <w:color w:val="FF0000"/>
          <w:sz w:val="52"/>
          <w:szCs w:val="52"/>
        </w:rPr>
      </w:pPr>
    </w:p>
    <w:p w:rsidR="00953348" w:rsidRPr="003A12F7" w:rsidRDefault="00953348" w:rsidP="007B484E">
      <w:pPr>
        <w:jc w:val="center"/>
        <w:rPr>
          <w:rFonts w:ascii="Book Antiqua" w:hAnsi="Book Antiqua"/>
          <w:b/>
          <w:color w:val="FF0000"/>
          <w:sz w:val="52"/>
          <w:szCs w:val="52"/>
        </w:rPr>
      </w:pPr>
      <w:r w:rsidRPr="003A12F7">
        <w:rPr>
          <w:rFonts w:ascii="Book Antiqua" w:hAnsi="Book Antiqua"/>
          <w:b/>
          <w:color w:val="FF0000"/>
          <w:sz w:val="52"/>
          <w:szCs w:val="52"/>
        </w:rPr>
        <w:t>Kurz pod vedením L</w:t>
      </w:r>
      <w:r w:rsidR="00557659">
        <w:rPr>
          <w:rFonts w:ascii="Book Antiqua" w:hAnsi="Book Antiqua"/>
          <w:b/>
          <w:color w:val="FF0000"/>
          <w:sz w:val="52"/>
          <w:szCs w:val="52"/>
        </w:rPr>
        <w:t>.</w:t>
      </w:r>
      <w:r w:rsidRPr="003A12F7">
        <w:rPr>
          <w:rFonts w:ascii="Book Antiqua" w:hAnsi="Book Antiqua"/>
          <w:b/>
          <w:color w:val="FF0000"/>
          <w:sz w:val="52"/>
          <w:szCs w:val="52"/>
        </w:rPr>
        <w:t xml:space="preserve"> Peškové je zdarma</w:t>
      </w:r>
      <w:r w:rsidR="00557659">
        <w:rPr>
          <w:rFonts w:ascii="Book Antiqua" w:hAnsi="Book Antiqua"/>
          <w:b/>
          <w:color w:val="FF0000"/>
          <w:sz w:val="52"/>
          <w:szCs w:val="52"/>
        </w:rPr>
        <w:t>, nůžky</w:t>
      </w:r>
      <w:r w:rsidR="006A2AD6">
        <w:rPr>
          <w:rFonts w:ascii="Book Antiqua" w:hAnsi="Book Antiqua"/>
          <w:b/>
          <w:color w:val="FF0000"/>
          <w:sz w:val="52"/>
          <w:szCs w:val="52"/>
        </w:rPr>
        <w:t xml:space="preserve"> s</w:t>
      </w:r>
      <w:r w:rsidR="00557659">
        <w:rPr>
          <w:rFonts w:ascii="Book Antiqua" w:hAnsi="Book Antiqua"/>
          <w:b/>
          <w:color w:val="FF0000"/>
          <w:sz w:val="52"/>
          <w:szCs w:val="52"/>
        </w:rPr>
        <w:t xml:space="preserve"> sebou </w:t>
      </w:r>
      <w:r w:rsidR="00557659" w:rsidRPr="00557659">
        <w:rPr>
          <w:rFonts w:ascii="Book Antiqua" w:hAnsi="Book Antiqua"/>
          <w:b/>
          <w:color w:val="FF0000"/>
          <w:sz w:val="52"/>
          <w:szCs w:val="52"/>
        </w:rPr>
        <w:sym w:font="Wingdings" w:char="F04A"/>
      </w:r>
    </w:p>
    <w:p w:rsidR="00953348" w:rsidRPr="007B484E" w:rsidRDefault="00953348" w:rsidP="007B484E">
      <w:pPr>
        <w:jc w:val="center"/>
        <w:rPr>
          <w:rFonts w:ascii="Book Antiqua" w:hAnsi="Book Antiqua"/>
          <w:color w:val="1F3864" w:themeColor="accent5" w:themeShade="80"/>
          <w:sz w:val="52"/>
          <w:szCs w:val="52"/>
        </w:rPr>
      </w:pPr>
    </w:p>
    <w:p w:rsidR="00953348" w:rsidRPr="007B484E" w:rsidRDefault="00953348" w:rsidP="007B484E">
      <w:pPr>
        <w:jc w:val="center"/>
        <w:rPr>
          <w:rFonts w:ascii="Book Antiqua" w:hAnsi="Book Antiqua"/>
          <w:b/>
          <w:color w:val="1F3864" w:themeColor="accent5" w:themeShade="80"/>
          <w:sz w:val="56"/>
          <w:szCs w:val="56"/>
          <w:u w:val="single"/>
        </w:rPr>
      </w:pPr>
      <w:r w:rsidRPr="007B484E">
        <w:rPr>
          <w:rFonts w:ascii="Book Antiqua" w:hAnsi="Book Antiqua"/>
          <w:b/>
          <w:color w:val="1F3864" w:themeColor="accent5" w:themeShade="80"/>
          <w:sz w:val="56"/>
          <w:szCs w:val="56"/>
          <w:u w:val="single"/>
        </w:rPr>
        <w:t>Úterý 5. května od 16 hodin v knihovně</w:t>
      </w:r>
    </w:p>
    <w:p w:rsidR="00953348" w:rsidRPr="00953348" w:rsidRDefault="00953348" w:rsidP="00953348">
      <w:pPr>
        <w:jc w:val="center"/>
        <w:rPr>
          <w:rFonts w:ascii="Book Antiqua" w:hAnsi="Book Antiqua"/>
          <w:sz w:val="52"/>
          <w:szCs w:val="52"/>
        </w:rPr>
      </w:pPr>
    </w:p>
    <w:sectPr w:rsidR="00953348" w:rsidRPr="00953348" w:rsidSect="006A2AD6">
      <w:pgSz w:w="16839" w:h="11907" w:orient="landscape" w:code="9"/>
      <w:pgMar w:top="1440" w:right="1080" w:bottom="1440" w:left="1080" w:header="709" w:footer="709" w:gutter="0"/>
      <w:pgBorders w:offsetFrom="page">
        <w:top w:val="thinThickSmallGap" w:sz="24" w:space="24" w:color="1F4E79" w:themeColor="accent1" w:themeShade="80"/>
        <w:left w:val="thinThickSmallGap" w:sz="24" w:space="24" w:color="1F4E79" w:themeColor="accent1" w:themeShade="80"/>
        <w:bottom w:val="thickThinSmallGap" w:sz="24" w:space="24" w:color="1F4E79" w:themeColor="accent1" w:themeShade="80"/>
        <w:right w:val="thickThinSmallGap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48"/>
    <w:rsid w:val="0006508A"/>
    <w:rsid w:val="000F1842"/>
    <w:rsid w:val="00141145"/>
    <w:rsid w:val="00182358"/>
    <w:rsid w:val="003A12F7"/>
    <w:rsid w:val="00404445"/>
    <w:rsid w:val="00522EC9"/>
    <w:rsid w:val="00557659"/>
    <w:rsid w:val="006A2AD6"/>
    <w:rsid w:val="006F0E0E"/>
    <w:rsid w:val="007B484E"/>
    <w:rsid w:val="00953348"/>
    <w:rsid w:val="00B7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59272-2904-4F3C-8053-D01A6FC8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4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uřové sklo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8</cp:revision>
  <cp:lastPrinted>2015-04-28T13:25:00Z</cp:lastPrinted>
  <dcterms:created xsi:type="dcterms:W3CDTF">2015-04-29T05:43:00Z</dcterms:created>
  <dcterms:modified xsi:type="dcterms:W3CDTF">2015-04-29T05:44:00Z</dcterms:modified>
</cp:coreProperties>
</file>